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40" w:rsidRPr="00B0420D" w:rsidRDefault="00833E40" w:rsidP="00833E40">
      <w:pPr>
        <w:spacing w:after="0" w:line="240" w:lineRule="auto"/>
        <w:jc w:val="center"/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</w:pPr>
      <w:r w:rsidRPr="00B0420D"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  <w:t>«Утверждаю»</w:t>
      </w:r>
    </w:p>
    <w:p w:rsidR="00833E40" w:rsidRPr="00B0420D" w:rsidRDefault="00833E40" w:rsidP="00833E40">
      <w:pPr>
        <w:spacing w:after="0" w:line="240" w:lineRule="auto"/>
        <w:jc w:val="right"/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</w:pPr>
      <w:r w:rsidRPr="00B0420D"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  <w:t xml:space="preserve">                    </w:t>
      </w:r>
      <w:proofErr w:type="spellStart"/>
      <w:r w:rsidR="00FC3C95" w:rsidRPr="00B0420D"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  <w:t>И.о</w:t>
      </w:r>
      <w:proofErr w:type="spellEnd"/>
      <w:r w:rsidR="00FC3C95" w:rsidRPr="00B0420D"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  <w:t>. д</w:t>
      </w:r>
      <w:r w:rsidRPr="00B0420D"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  <w:t>иректор</w:t>
      </w:r>
      <w:r w:rsidR="00FC3C95" w:rsidRPr="00B0420D"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  <w:t>а  _________</w:t>
      </w:r>
      <w:r w:rsidRPr="00B0420D"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  <w:t>___________</w:t>
      </w:r>
      <w:r w:rsidR="00FC3C95" w:rsidRPr="00B0420D"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  <w:t xml:space="preserve"> О.Н. Маркеленкова</w:t>
      </w:r>
    </w:p>
    <w:p w:rsidR="00833E40" w:rsidRPr="00B0420D" w:rsidRDefault="00833E40" w:rsidP="0094378D">
      <w:pPr>
        <w:spacing w:after="0" w:line="240" w:lineRule="auto"/>
        <w:jc w:val="center"/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</w:pPr>
    </w:p>
    <w:p w:rsidR="00B63F87" w:rsidRPr="00B0420D" w:rsidRDefault="00833E40" w:rsidP="0094378D">
      <w:pPr>
        <w:spacing w:after="0" w:line="240" w:lineRule="auto"/>
        <w:jc w:val="center"/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</w:pPr>
      <w:r w:rsidRPr="00B0420D"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  <w:t xml:space="preserve">Расписание занятий </w:t>
      </w:r>
      <w:r w:rsidR="00CF7A4F" w:rsidRPr="00B0420D"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  <w:t>группы Ш-4</w:t>
      </w:r>
      <w:r w:rsidR="00E21DD2" w:rsidRPr="00B0420D">
        <w:rPr>
          <w:rFonts w:ascii="Times New Roman" w:eastAsia="Прямой Проп" w:hAnsi="Times New Roman" w:cs="Times New Roman"/>
          <w:b/>
          <w:sz w:val="18"/>
          <w:szCs w:val="18"/>
          <w:lang w:eastAsia="ru-RU"/>
        </w:rPr>
        <w:t>19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433"/>
        <w:gridCol w:w="2433"/>
        <w:gridCol w:w="2434"/>
        <w:gridCol w:w="2433"/>
        <w:gridCol w:w="2433"/>
        <w:gridCol w:w="2434"/>
      </w:tblGrid>
      <w:tr w:rsidR="007B39E7" w:rsidRPr="00B0420D" w:rsidTr="00073696">
        <w:tc>
          <w:tcPr>
            <w:tcW w:w="1702" w:type="dxa"/>
            <w:vMerge w:val="restart"/>
            <w:shd w:val="clear" w:color="auto" w:fill="DBE5F1" w:themeFill="accent1" w:themeFillTint="33"/>
          </w:tcPr>
          <w:p w:rsidR="007B39E7" w:rsidRPr="00B0420D" w:rsidRDefault="007B39E7" w:rsidP="007B39E7">
            <w:pPr>
              <w:jc w:val="center"/>
              <w:rPr>
                <w:sz w:val="17"/>
                <w:szCs w:val="18"/>
              </w:rPr>
            </w:pPr>
          </w:p>
        </w:tc>
        <w:tc>
          <w:tcPr>
            <w:tcW w:w="2433" w:type="dxa"/>
          </w:tcPr>
          <w:p w:rsidR="00FC3C95" w:rsidRPr="00B0420D" w:rsidRDefault="007B39E7" w:rsidP="00FC3C95">
            <w:pPr>
              <w:spacing w:line="276" w:lineRule="auto"/>
              <w:ind w:left="-108" w:right="-182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Понедельник</w:t>
            </w:r>
          </w:p>
        </w:tc>
        <w:tc>
          <w:tcPr>
            <w:tcW w:w="2433" w:type="dxa"/>
          </w:tcPr>
          <w:p w:rsidR="007B39E7" w:rsidRPr="00B0420D" w:rsidRDefault="007B39E7" w:rsidP="007B39E7">
            <w:pPr>
              <w:spacing w:line="276" w:lineRule="auto"/>
              <w:ind w:left="33" w:right="-182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Вторник</w:t>
            </w:r>
          </w:p>
        </w:tc>
        <w:tc>
          <w:tcPr>
            <w:tcW w:w="2434" w:type="dxa"/>
          </w:tcPr>
          <w:p w:rsidR="007B39E7" w:rsidRPr="00B0420D" w:rsidRDefault="007B39E7" w:rsidP="007B39E7">
            <w:pPr>
              <w:spacing w:line="276" w:lineRule="auto"/>
              <w:ind w:left="33" w:right="-182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Среда</w:t>
            </w:r>
          </w:p>
        </w:tc>
        <w:tc>
          <w:tcPr>
            <w:tcW w:w="2433" w:type="dxa"/>
          </w:tcPr>
          <w:p w:rsidR="007B39E7" w:rsidRPr="00B0420D" w:rsidRDefault="007B39E7" w:rsidP="007B39E7">
            <w:pPr>
              <w:spacing w:line="276" w:lineRule="auto"/>
              <w:ind w:left="33" w:right="-182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Четверг</w:t>
            </w:r>
          </w:p>
        </w:tc>
        <w:tc>
          <w:tcPr>
            <w:tcW w:w="2433" w:type="dxa"/>
          </w:tcPr>
          <w:p w:rsidR="007B39E7" w:rsidRPr="00B0420D" w:rsidRDefault="007B39E7" w:rsidP="007B39E7">
            <w:pPr>
              <w:spacing w:line="276" w:lineRule="auto"/>
              <w:ind w:left="33" w:right="-182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Пятница</w:t>
            </w:r>
          </w:p>
        </w:tc>
        <w:tc>
          <w:tcPr>
            <w:tcW w:w="2434" w:type="dxa"/>
          </w:tcPr>
          <w:p w:rsidR="007B39E7" w:rsidRPr="00B0420D" w:rsidRDefault="007B39E7" w:rsidP="00A21F09">
            <w:pPr>
              <w:spacing w:line="276" w:lineRule="auto"/>
              <w:ind w:left="33" w:right="176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Суббота</w:t>
            </w:r>
          </w:p>
        </w:tc>
      </w:tr>
      <w:tr w:rsidR="00831F96" w:rsidRPr="00B0420D" w:rsidTr="00073696">
        <w:tc>
          <w:tcPr>
            <w:tcW w:w="1702" w:type="dxa"/>
            <w:vMerge/>
            <w:shd w:val="clear" w:color="auto" w:fill="DBE5F1" w:themeFill="accent1" w:themeFillTint="33"/>
          </w:tcPr>
          <w:p w:rsidR="00831F96" w:rsidRPr="00B0420D" w:rsidRDefault="00831F96" w:rsidP="007B39E7">
            <w:pPr>
              <w:jc w:val="center"/>
              <w:rPr>
                <w:sz w:val="17"/>
                <w:szCs w:val="18"/>
              </w:rPr>
            </w:pPr>
          </w:p>
        </w:tc>
        <w:tc>
          <w:tcPr>
            <w:tcW w:w="2433" w:type="dxa"/>
            <w:shd w:val="clear" w:color="auto" w:fill="FDE9D9" w:themeFill="accent6" w:themeFillTint="33"/>
            <w:vAlign w:val="center"/>
          </w:tcPr>
          <w:p w:rsidR="00FC3C95" w:rsidRPr="00B0420D" w:rsidRDefault="00A52CF6" w:rsidP="00FC3C95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19</w:t>
            </w:r>
            <w:r w:rsidR="00831F96"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.10.2019</w:t>
            </w:r>
          </w:p>
        </w:tc>
        <w:tc>
          <w:tcPr>
            <w:tcW w:w="2433" w:type="dxa"/>
            <w:shd w:val="clear" w:color="auto" w:fill="FDE9D9" w:themeFill="accent6" w:themeFillTint="33"/>
            <w:vAlign w:val="center"/>
          </w:tcPr>
          <w:p w:rsidR="00831F96" w:rsidRPr="00B0420D" w:rsidRDefault="00A52CF6" w:rsidP="005B51D7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20</w:t>
            </w:r>
            <w:r w:rsidR="00831F96"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.10.2019</w:t>
            </w:r>
          </w:p>
        </w:tc>
        <w:tc>
          <w:tcPr>
            <w:tcW w:w="2434" w:type="dxa"/>
            <w:shd w:val="clear" w:color="auto" w:fill="FDE9D9" w:themeFill="accent6" w:themeFillTint="33"/>
            <w:vAlign w:val="center"/>
          </w:tcPr>
          <w:p w:rsidR="00831F96" w:rsidRPr="00B0420D" w:rsidRDefault="00A52CF6" w:rsidP="005B51D7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21</w:t>
            </w:r>
            <w:r w:rsidR="00831F96"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.10.2019</w:t>
            </w:r>
          </w:p>
        </w:tc>
        <w:tc>
          <w:tcPr>
            <w:tcW w:w="2433" w:type="dxa"/>
            <w:shd w:val="clear" w:color="auto" w:fill="FDE9D9" w:themeFill="accent6" w:themeFillTint="33"/>
            <w:vAlign w:val="center"/>
          </w:tcPr>
          <w:p w:rsidR="00831F96" w:rsidRPr="00B0420D" w:rsidRDefault="00BE3740" w:rsidP="005B51D7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22</w:t>
            </w:r>
            <w:r w:rsidR="00831F96"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.10.2019</w:t>
            </w:r>
          </w:p>
        </w:tc>
        <w:tc>
          <w:tcPr>
            <w:tcW w:w="2433" w:type="dxa"/>
            <w:shd w:val="clear" w:color="auto" w:fill="FDE9D9" w:themeFill="accent6" w:themeFillTint="33"/>
            <w:vAlign w:val="center"/>
          </w:tcPr>
          <w:p w:rsidR="00831F96" w:rsidRPr="00B0420D" w:rsidRDefault="00BE3740" w:rsidP="005B51D7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23</w:t>
            </w:r>
            <w:r w:rsidR="00831F96"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.10.2019</w:t>
            </w:r>
          </w:p>
        </w:tc>
        <w:tc>
          <w:tcPr>
            <w:tcW w:w="2434" w:type="dxa"/>
            <w:shd w:val="clear" w:color="auto" w:fill="FDE9D9" w:themeFill="accent6" w:themeFillTint="33"/>
            <w:vAlign w:val="center"/>
          </w:tcPr>
          <w:p w:rsidR="00831F96" w:rsidRPr="00B0420D" w:rsidRDefault="00BE3740" w:rsidP="005B51D7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24</w:t>
            </w:r>
            <w:r w:rsidR="00831F96"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.10.2019</w:t>
            </w:r>
          </w:p>
        </w:tc>
      </w:tr>
      <w:tr w:rsidR="00073696" w:rsidRPr="00B0420D" w:rsidTr="00073696">
        <w:tc>
          <w:tcPr>
            <w:tcW w:w="1702" w:type="dxa"/>
            <w:shd w:val="clear" w:color="auto" w:fill="DBE5F1" w:themeFill="accent1" w:themeFillTint="33"/>
          </w:tcPr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I пара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1-2 урок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08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30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-09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50</w:t>
            </w:r>
          </w:p>
        </w:tc>
        <w:tc>
          <w:tcPr>
            <w:tcW w:w="2433" w:type="dxa"/>
          </w:tcPr>
          <w:p w:rsidR="00073696" w:rsidRPr="00B0420D" w:rsidRDefault="00073696" w:rsidP="00BE3740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ОП.05.</w:t>
            </w:r>
          </w:p>
          <w:p w:rsidR="00073696" w:rsidRPr="00B0420D" w:rsidRDefault="00073696" w:rsidP="00BE3740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Безопасность жизнедеятельности</w:t>
            </w:r>
          </w:p>
          <w:p w:rsidR="00073696" w:rsidRPr="00B0420D" w:rsidRDefault="00073696" w:rsidP="00BE3740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BE3740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Волков А.А.</w:t>
            </w:r>
          </w:p>
          <w:p w:rsidR="00073696" w:rsidRPr="00B0420D" w:rsidRDefault="00073696" w:rsidP="00BE3740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BE3740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3" w:type="dxa"/>
          </w:tcPr>
          <w:p w:rsidR="00073696" w:rsidRPr="00B0420D" w:rsidRDefault="00073696" w:rsidP="00D8242A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МДК.02.02.</w:t>
            </w:r>
          </w:p>
          <w:p w:rsidR="00073696" w:rsidRPr="00B0420D" w:rsidRDefault="00073696" w:rsidP="002339FD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Основы организации внеурочной работы физкультурно-оздоровительной деятельности</w:t>
            </w: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Хлыстова</w:t>
            </w:r>
            <w:proofErr w:type="spellEnd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Е.В.</w:t>
            </w:r>
          </w:p>
          <w:p w:rsidR="00073696" w:rsidRPr="00B0420D" w:rsidRDefault="00073696" w:rsidP="00D8242A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4" w:type="dxa"/>
          </w:tcPr>
          <w:p w:rsidR="00073696" w:rsidRPr="00B0420D" w:rsidRDefault="00073696" w:rsidP="002339FD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 xml:space="preserve">ЕН.02. </w:t>
            </w:r>
          </w:p>
          <w:p w:rsidR="00073696" w:rsidRPr="00B0420D" w:rsidRDefault="00073696" w:rsidP="002339FD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Информатика</w:t>
            </w:r>
          </w:p>
          <w:p w:rsidR="00073696" w:rsidRPr="00B0420D" w:rsidRDefault="00073696" w:rsidP="002339FD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1/2</w:t>
            </w: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Бондаренко А.В./</w:t>
            </w: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Анкудинова Э.С.</w:t>
            </w:r>
          </w:p>
          <w:p w:rsidR="00073696" w:rsidRPr="00B0420D" w:rsidRDefault="00073696" w:rsidP="002339FD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2339FD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212/203</w:t>
            </w:r>
          </w:p>
        </w:tc>
        <w:tc>
          <w:tcPr>
            <w:tcW w:w="2433" w:type="dxa"/>
          </w:tcPr>
          <w:p w:rsidR="00073696" w:rsidRPr="00B0420D" w:rsidRDefault="00073696" w:rsidP="002339FD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МДК.02.01.</w:t>
            </w:r>
          </w:p>
          <w:p w:rsidR="00073696" w:rsidRPr="00B0420D" w:rsidRDefault="00073696" w:rsidP="002339FD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Основы организации внеурочной работы в научно-познавательной деятельности</w:t>
            </w: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Шевлякова</w:t>
            </w:r>
            <w:proofErr w:type="spellEnd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Л.В.</w:t>
            </w: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3" w:type="dxa"/>
          </w:tcPr>
          <w:p w:rsidR="00073696" w:rsidRPr="00B0420D" w:rsidRDefault="00073696" w:rsidP="00CF7A4F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ОП.05.</w:t>
            </w:r>
          </w:p>
          <w:p w:rsidR="00073696" w:rsidRPr="00B0420D" w:rsidRDefault="00073696" w:rsidP="00CF7A4F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Безопасность жизнедеятельности</w:t>
            </w:r>
          </w:p>
          <w:p w:rsidR="00073696" w:rsidRPr="00B0420D" w:rsidRDefault="00073696" w:rsidP="00CF7A4F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CF7A4F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Волков А.А.</w:t>
            </w:r>
          </w:p>
          <w:p w:rsidR="00073696" w:rsidRPr="00B0420D" w:rsidRDefault="00073696" w:rsidP="00CF7A4F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CF7A4F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4" w:type="dxa"/>
          </w:tcPr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МДК.02.01.</w:t>
            </w:r>
          </w:p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Основы организации внеурочной работы в научно-познавательной деятельности</w:t>
            </w:r>
          </w:p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CF7A4F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Шевлякова</w:t>
            </w:r>
            <w:proofErr w:type="spellEnd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Л.В.</w:t>
            </w:r>
          </w:p>
          <w:p w:rsidR="00073696" w:rsidRPr="00B0420D" w:rsidRDefault="00073696" w:rsidP="00CF7A4F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</w:tr>
      <w:tr w:rsidR="00073696" w:rsidRPr="00B0420D" w:rsidTr="00073696">
        <w:tc>
          <w:tcPr>
            <w:tcW w:w="1702" w:type="dxa"/>
            <w:shd w:val="clear" w:color="auto" w:fill="DBE5F1" w:themeFill="accent1" w:themeFillTint="33"/>
          </w:tcPr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lang w:val="en-US"/>
              </w:rPr>
              <w:t>II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 xml:space="preserve"> пара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3-4 урок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10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00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-11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20</w:t>
            </w:r>
          </w:p>
        </w:tc>
        <w:tc>
          <w:tcPr>
            <w:tcW w:w="2433" w:type="dxa"/>
          </w:tcPr>
          <w:p w:rsidR="00073696" w:rsidRPr="00B0420D" w:rsidRDefault="00073696" w:rsidP="00BE3740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ОГСЭ.05.</w:t>
            </w:r>
          </w:p>
          <w:p w:rsidR="00073696" w:rsidRPr="00B0420D" w:rsidRDefault="00073696" w:rsidP="00BE3740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Физическая культура</w:t>
            </w:r>
          </w:p>
          <w:p w:rsidR="00073696" w:rsidRPr="00B0420D" w:rsidRDefault="00073696" w:rsidP="00BE3740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BE3740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Некрасов К.Ф.</w:t>
            </w:r>
          </w:p>
          <w:p w:rsidR="00073696" w:rsidRPr="00B0420D" w:rsidRDefault="00073696" w:rsidP="00BE3740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753DB8" w:rsidP="00D8242A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С</w:t>
            </w:r>
            <w:r w:rsidR="00073696" w:rsidRPr="00B0420D">
              <w:rPr>
                <w:rFonts w:ascii="Times New Roman" w:hAnsi="Times New Roman" w:cs="Times New Roman"/>
                <w:sz w:val="17"/>
                <w:szCs w:val="16"/>
              </w:rPr>
              <w:t>портзал</w:t>
            </w:r>
          </w:p>
          <w:p w:rsidR="00753DB8" w:rsidRPr="00B0420D" w:rsidRDefault="00753DB8" w:rsidP="00D8242A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753DB8" w:rsidRPr="00B0420D" w:rsidRDefault="00753DB8" w:rsidP="00FC3C95">
            <w:pPr>
              <w:jc w:val="center"/>
              <w:rPr>
                <w:rFonts w:ascii="Times New Roman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  <w:shd w:val="clear" w:color="auto" w:fill="FFDB01"/>
              </w:rPr>
              <w:t>ЗАЧЕТ</w:t>
            </w:r>
          </w:p>
        </w:tc>
        <w:tc>
          <w:tcPr>
            <w:tcW w:w="2433" w:type="dxa"/>
          </w:tcPr>
          <w:p w:rsidR="00073696" w:rsidRPr="00B0420D" w:rsidRDefault="00073696" w:rsidP="00D8242A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МДК.02.02.</w:t>
            </w:r>
          </w:p>
          <w:p w:rsidR="00073696" w:rsidRPr="00B0420D" w:rsidRDefault="00073696" w:rsidP="00D8242A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 xml:space="preserve">Основы организации внеурочной работы физкультурно-оздоровительной деятельности </w:t>
            </w:r>
          </w:p>
          <w:p w:rsidR="00073696" w:rsidRPr="00B0420D" w:rsidRDefault="00073696" w:rsidP="00D8242A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Хлыстова</w:t>
            </w:r>
            <w:proofErr w:type="spellEnd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Е.В.</w:t>
            </w:r>
          </w:p>
          <w:p w:rsidR="00073696" w:rsidRPr="00B0420D" w:rsidRDefault="00073696" w:rsidP="00D8242A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4" w:type="dxa"/>
          </w:tcPr>
          <w:p w:rsidR="00073696" w:rsidRPr="00B0420D" w:rsidRDefault="00073696" w:rsidP="002339FD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 xml:space="preserve">ЕН.02. </w:t>
            </w:r>
          </w:p>
          <w:p w:rsidR="00073696" w:rsidRPr="00B0420D" w:rsidRDefault="00073696" w:rsidP="002339FD">
            <w:pPr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Информатик</w:t>
            </w: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а</w:t>
            </w:r>
          </w:p>
          <w:p w:rsidR="00073696" w:rsidRPr="00B0420D" w:rsidRDefault="00073696" w:rsidP="002339FD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1/2</w:t>
            </w: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Бондаренко А.В./</w:t>
            </w: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Анкудинова Э.С.</w:t>
            </w:r>
          </w:p>
          <w:p w:rsidR="00073696" w:rsidRPr="00B0420D" w:rsidRDefault="00073696" w:rsidP="002339FD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212/203</w:t>
            </w:r>
          </w:p>
        </w:tc>
        <w:tc>
          <w:tcPr>
            <w:tcW w:w="2433" w:type="dxa"/>
          </w:tcPr>
          <w:p w:rsidR="00073696" w:rsidRPr="00B0420D" w:rsidRDefault="00073696" w:rsidP="002339FD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МДК.02.01.</w:t>
            </w:r>
          </w:p>
          <w:p w:rsidR="00073696" w:rsidRPr="00B0420D" w:rsidRDefault="00073696" w:rsidP="002339FD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Основы организации внеурочной работы в научно-познавательной деятельности</w:t>
            </w: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Шевлякова</w:t>
            </w:r>
            <w:proofErr w:type="spellEnd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Л.В.</w:t>
            </w: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3" w:type="dxa"/>
          </w:tcPr>
          <w:p w:rsidR="00073696" w:rsidRPr="00B0420D" w:rsidRDefault="00073696" w:rsidP="00CF7A4F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ОП.05.</w:t>
            </w:r>
          </w:p>
          <w:p w:rsidR="00073696" w:rsidRPr="00B0420D" w:rsidRDefault="00073696" w:rsidP="00CF7A4F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Безопасность жизнедеятельности</w:t>
            </w:r>
          </w:p>
          <w:p w:rsidR="00073696" w:rsidRPr="00B0420D" w:rsidRDefault="00073696" w:rsidP="00CF7A4F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CF7A4F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Волков А.А.</w:t>
            </w:r>
          </w:p>
          <w:p w:rsidR="00073696" w:rsidRPr="00B0420D" w:rsidRDefault="00073696" w:rsidP="00CF7A4F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CF7A4F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4" w:type="dxa"/>
          </w:tcPr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МДК.02.01.</w:t>
            </w:r>
          </w:p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Основы организации внеурочной работы в научно-познавательной деятельности</w:t>
            </w:r>
          </w:p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CF7A4F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Шевлякова</w:t>
            </w:r>
            <w:proofErr w:type="spellEnd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Л.В.</w:t>
            </w:r>
          </w:p>
          <w:p w:rsidR="00073696" w:rsidRPr="00B0420D" w:rsidRDefault="00073696" w:rsidP="00CF7A4F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</w:tr>
      <w:tr w:rsidR="00073696" w:rsidRPr="00B0420D" w:rsidTr="00073696">
        <w:tc>
          <w:tcPr>
            <w:tcW w:w="1702" w:type="dxa"/>
            <w:shd w:val="clear" w:color="auto" w:fill="DBE5F1" w:themeFill="accent1" w:themeFillTint="33"/>
          </w:tcPr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lang w:val="en-US"/>
              </w:rPr>
              <w:t>III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 xml:space="preserve"> пара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5-6 урок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11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45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-13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05</w:t>
            </w:r>
          </w:p>
        </w:tc>
        <w:tc>
          <w:tcPr>
            <w:tcW w:w="2433" w:type="dxa"/>
          </w:tcPr>
          <w:p w:rsidR="00073696" w:rsidRPr="00B0420D" w:rsidRDefault="00073696" w:rsidP="00D8242A">
            <w:pPr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  <w:t>ОП.02.</w:t>
            </w:r>
          </w:p>
          <w:p w:rsidR="00073696" w:rsidRPr="00B0420D" w:rsidRDefault="00073696" w:rsidP="00D8242A">
            <w:pPr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  <w:t>Психология</w:t>
            </w:r>
          </w:p>
          <w:p w:rsidR="00073696" w:rsidRPr="00B0420D" w:rsidRDefault="00073696" w:rsidP="00D8242A">
            <w:pPr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</w:p>
          <w:p w:rsidR="00073696" w:rsidRPr="00B0420D" w:rsidRDefault="00073696" w:rsidP="00D8242A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</w:rPr>
              <w:t>Колесникова И.Д.</w:t>
            </w:r>
          </w:p>
          <w:p w:rsidR="00073696" w:rsidRPr="00B0420D" w:rsidRDefault="00073696" w:rsidP="00D8242A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</w:p>
          <w:p w:rsidR="00073696" w:rsidRPr="00B0420D" w:rsidRDefault="00073696" w:rsidP="00D8242A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</w:rPr>
              <w:t>библиотека</w:t>
            </w:r>
          </w:p>
        </w:tc>
        <w:tc>
          <w:tcPr>
            <w:tcW w:w="2433" w:type="dxa"/>
          </w:tcPr>
          <w:p w:rsidR="00073696" w:rsidRPr="00B0420D" w:rsidRDefault="00073696" w:rsidP="00D8242A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МДК.02.01.</w:t>
            </w:r>
          </w:p>
          <w:p w:rsidR="00073696" w:rsidRPr="00B0420D" w:rsidRDefault="00073696" w:rsidP="00D8242A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Основы организации внеурочной работы в научно-познавательной деятельности</w:t>
            </w:r>
          </w:p>
          <w:p w:rsidR="00073696" w:rsidRPr="00B0420D" w:rsidRDefault="00073696" w:rsidP="00D8242A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Шевлякова</w:t>
            </w:r>
            <w:proofErr w:type="spellEnd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Л.В.</w:t>
            </w: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4" w:type="dxa"/>
          </w:tcPr>
          <w:p w:rsidR="00073696" w:rsidRPr="00B0420D" w:rsidRDefault="00073696" w:rsidP="007B39E7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</w:p>
        </w:tc>
        <w:tc>
          <w:tcPr>
            <w:tcW w:w="2433" w:type="dxa"/>
          </w:tcPr>
          <w:p w:rsidR="00073696" w:rsidRPr="00B0420D" w:rsidRDefault="00073696" w:rsidP="002339FD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МДК.02.04.</w:t>
            </w:r>
          </w:p>
          <w:p w:rsidR="00073696" w:rsidRPr="00B0420D" w:rsidRDefault="00073696" w:rsidP="002339FD">
            <w:pPr>
              <w:rPr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Основы организации внеурочной работы гражданско-патриотической и социально-значимой деятельности</w:t>
            </w:r>
            <w:r w:rsidRPr="00B0420D">
              <w:rPr>
                <w:sz w:val="17"/>
                <w:szCs w:val="16"/>
                <w:u w:val="single"/>
              </w:rPr>
              <w:t xml:space="preserve"> </w:t>
            </w:r>
          </w:p>
          <w:p w:rsidR="00073696" w:rsidRPr="00B0420D" w:rsidRDefault="00073696" w:rsidP="002339FD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Хлыстова</w:t>
            </w:r>
            <w:proofErr w:type="spellEnd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Е.В.</w:t>
            </w:r>
          </w:p>
          <w:p w:rsidR="00073696" w:rsidRPr="00B0420D" w:rsidRDefault="00073696" w:rsidP="00CF7A4F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3" w:type="dxa"/>
          </w:tcPr>
          <w:p w:rsidR="00073696" w:rsidRPr="00B0420D" w:rsidRDefault="00073696" w:rsidP="00766232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</w:tc>
        <w:tc>
          <w:tcPr>
            <w:tcW w:w="2434" w:type="dxa"/>
          </w:tcPr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МДК.02.01.</w:t>
            </w:r>
          </w:p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Основы организации внеурочной работы в научно-познавательной деятельности</w:t>
            </w:r>
          </w:p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CF7A4F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Шевлякова</w:t>
            </w:r>
            <w:proofErr w:type="spellEnd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Л.В.</w:t>
            </w:r>
          </w:p>
          <w:p w:rsidR="00073696" w:rsidRPr="00B0420D" w:rsidRDefault="00073696" w:rsidP="00CF7A4F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</w:tr>
      <w:tr w:rsidR="00073696" w:rsidRPr="00B0420D" w:rsidTr="00073696">
        <w:tc>
          <w:tcPr>
            <w:tcW w:w="1702" w:type="dxa"/>
            <w:shd w:val="clear" w:color="auto" w:fill="DBE5F1" w:themeFill="accent1" w:themeFillTint="33"/>
          </w:tcPr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lang w:val="en-US"/>
              </w:rPr>
              <w:t>IV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 xml:space="preserve"> пара 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7-8 урок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13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15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-14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35</w:t>
            </w:r>
          </w:p>
        </w:tc>
        <w:tc>
          <w:tcPr>
            <w:tcW w:w="2433" w:type="dxa"/>
          </w:tcPr>
          <w:p w:rsidR="00073696" w:rsidRPr="00B0420D" w:rsidRDefault="00195DE7" w:rsidP="00D8242A">
            <w:pPr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  <w:t>Организационное с</w:t>
            </w:r>
            <w:r w:rsidR="00073696" w:rsidRPr="00B0420D"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  <w:t>обрание</w:t>
            </w:r>
          </w:p>
          <w:p w:rsidR="00073696" w:rsidRPr="00B0420D" w:rsidRDefault="00073696" w:rsidP="00D8242A">
            <w:pPr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</w:p>
          <w:p w:rsidR="00073696" w:rsidRPr="00B0420D" w:rsidRDefault="00073696" w:rsidP="00D8242A">
            <w:pPr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</w:p>
          <w:p w:rsidR="00073696" w:rsidRPr="00B0420D" w:rsidRDefault="00195DE7" w:rsidP="00D8242A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</w:rPr>
              <w:t>Романова Л.Г.</w:t>
            </w:r>
          </w:p>
          <w:p w:rsidR="00073696" w:rsidRPr="00B0420D" w:rsidRDefault="00073696" w:rsidP="00D8242A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</w:p>
          <w:p w:rsidR="00195DE7" w:rsidRPr="00B0420D" w:rsidRDefault="00195DE7" w:rsidP="00D8242A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</w:rPr>
              <w:t>библиотека</w:t>
            </w:r>
          </w:p>
        </w:tc>
        <w:tc>
          <w:tcPr>
            <w:tcW w:w="2433" w:type="dxa"/>
          </w:tcPr>
          <w:p w:rsidR="00073696" w:rsidRPr="00B0420D" w:rsidRDefault="00073696" w:rsidP="00E01D9E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МДК.02.02.</w:t>
            </w:r>
          </w:p>
          <w:p w:rsidR="00073696" w:rsidRPr="00B0420D" w:rsidRDefault="00073696" w:rsidP="00E01D9E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Основы организации внеурочной работы физкультурно-оздоровительной деятельности</w:t>
            </w:r>
          </w:p>
          <w:p w:rsidR="00073696" w:rsidRPr="00B0420D" w:rsidRDefault="00073696" w:rsidP="00E01D9E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</w:p>
          <w:p w:rsidR="00073696" w:rsidRPr="00B0420D" w:rsidRDefault="00073696" w:rsidP="00E01D9E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Хлыстова</w:t>
            </w:r>
            <w:proofErr w:type="spellEnd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Е.В.</w:t>
            </w:r>
          </w:p>
          <w:p w:rsidR="00073696" w:rsidRPr="00B0420D" w:rsidRDefault="00073696" w:rsidP="00E01D9E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4" w:type="dxa"/>
          </w:tcPr>
          <w:p w:rsidR="00073696" w:rsidRPr="00B0420D" w:rsidRDefault="00073696" w:rsidP="00455689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</w:p>
        </w:tc>
        <w:tc>
          <w:tcPr>
            <w:tcW w:w="2433" w:type="dxa"/>
          </w:tcPr>
          <w:p w:rsidR="00073696" w:rsidRPr="00B0420D" w:rsidRDefault="00073696" w:rsidP="00CF7A4F">
            <w:pPr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  <w:t>МДК.02.04.</w:t>
            </w:r>
          </w:p>
          <w:p w:rsidR="00073696" w:rsidRPr="00B0420D" w:rsidRDefault="00073696" w:rsidP="00CF7A4F">
            <w:pPr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  <w:t xml:space="preserve">Основы организации внеурочной работы гражданско-патриотической и социально-значимой деятельности </w:t>
            </w:r>
          </w:p>
          <w:p w:rsidR="00073696" w:rsidRPr="00B0420D" w:rsidRDefault="00073696" w:rsidP="00CF7A4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</w:rPr>
              <w:t>Хлыстова</w:t>
            </w:r>
            <w:proofErr w:type="spellEnd"/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</w:rPr>
              <w:t xml:space="preserve"> Е.В.</w:t>
            </w:r>
          </w:p>
          <w:p w:rsidR="00073696" w:rsidRPr="00B0420D" w:rsidRDefault="00073696" w:rsidP="00CF7A4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</w:rPr>
              <w:t>библиотека</w:t>
            </w:r>
          </w:p>
        </w:tc>
        <w:tc>
          <w:tcPr>
            <w:tcW w:w="2433" w:type="dxa"/>
          </w:tcPr>
          <w:p w:rsidR="00073696" w:rsidRPr="00B0420D" w:rsidRDefault="00073696" w:rsidP="00766232">
            <w:pPr>
              <w:jc w:val="right"/>
              <w:rPr>
                <w:rFonts w:ascii="Times New Roman" w:hAnsi="Times New Roman" w:cs="Times New Roman"/>
                <w:sz w:val="17"/>
                <w:szCs w:val="16"/>
                <w:lang w:val="en-US"/>
              </w:rPr>
            </w:pPr>
          </w:p>
        </w:tc>
        <w:tc>
          <w:tcPr>
            <w:tcW w:w="2434" w:type="dxa"/>
          </w:tcPr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ОП.05.</w:t>
            </w:r>
          </w:p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Безопасность жизнедеятельности</w:t>
            </w:r>
          </w:p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CF7A4F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CF7A4F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Волков А.А.</w:t>
            </w:r>
          </w:p>
          <w:p w:rsidR="00073696" w:rsidRPr="00B0420D" w:rsidRDefault="00073696" w:rsidP="00CF7A4F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CF7A4F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</w:tr>
      <w:tr w:rsidR="00073696" w:rsidRPr="00B0420D" w:rsidTr="00073696">
        <w:tc>
          <w:tcPr>
            <w:tcW w:w="1702" w:type="dxa"/>
            <w:shd w:val="clear" w:color="auto" w:fill="DBE5F1" w:themeFill="accent1" w:themeFillTint="33"/>
          </w:tcPr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lang w:val="en-US"/>
              </w:rPr>
              <w:t>V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 xml:space="preserve"> пара 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9-10 урок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14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40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-16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05</w:t>
            </w:r>
          </w:p>
        </w:tc>
        <w:tc>
          <w:tcPr>
            <w:tcW w:w="2433" w:type="dxa"/>
          </w:tcPr>
          <w:p w:rsidR="00073696" w:rsidRPr="00B0420D" w:rsidRDefault="00073696" w:rsidP="00D8242A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ОП.02.</w:t>
            </w:r>
          </w:p>
          <w:p w:rsidR="00073696" w:rsidRPr="00B0420D" w:rsidRDefault="00073696" w:rsidP="00D8242A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Психология</w:t>
            </w:r>
          </w:p>
          <w:p w:rsidR="00073696" w:rsidRPr="00B0420D" w:rsidRDefault="00073696" w:rsidP="00D8242A">
            <w:pPr>
              <w:ind w:right="176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D8242A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    Колесникова И.Д.</w:t>
            </w:r>
          </w:p>
          <w:p w:rsidR="00073696" w:rsidRPr="00B0420D" w:rsidRDefault="00073696" w:rsidP="00D8242A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D8242A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  <w:highlight w:val="yellow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3" w:type="dxa"/>
          </w:tcPr>
          <w:p w:rsidR="00073696" w:rsidRPr="00B0420D" w:rsidRDefault="00073696" w:rsidP="00E01D9E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МДК.02.02.</w:t>
            </w:r>
          </w:p>
          <w:p w:rsidR="00073696" w:rsidRPr="00B0420D" w:rsidRDefault="00073696" w:rsidP="00FC3C95">
            <w:pPr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 xml:space="preserve">Основы организации внеурочной работы физкультурно-оздоровительной деятельности </w:t>
            </w:r>
          </w:p>
          <w:p w:rsidR="00FC3C95" w:rsidRPr="00B0420D" w:rsidRDefault="00FC3C95" w:rsidP="00FC3C95">
            <w:pPr>
              <w:shd w:val="clear" w:color="auto" w:fill="FFDB01"/>
              <w:jc w:val="center"/>
              <w:rPr>
                <w:rFonts w:ascii="Times New Roman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</w:rPr>
              <w:t>Дифференцированный зачет</w:t>
            </w:r>
          </w:p>
          <w:p w:rsidR="00073696" w:rsidRPr="00B0420D" w:rsidRDefault="00073696" w:rsidP="00E01D9E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Хлыстова</w:t>
            </w:r>
            <w:proofErr w:type="spellEnd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Е.В.</w:t>
            </w:r>
          </w:p>
          <w:p w:rsidR="00073696" w:rsidRPr="00B0420D" w:rsidRDefault="00073696" w:rsidP="00E01D9E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4" w:type="dxa"/>
          </w:tcPr>
          <w:p w:rsidR="00073696" w:rsidRPr="00B0420D" w:rsidRDefault="00073696" w:rsidP="00455689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</w:tc>
        <w:tc>
          <w:tcPr>
            <w:tcW w:w="2433" w:type="dxa"/>
          </w:tcPr>
          <w:p w:rsidR="00073696" w:rsidRPr="00B0420D" w:rsidRDefault="00073696" w:rsidP="00CF7A4F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ОП.05.</w:t>
            </w:r>
          </w:p>
          <w:p w:rsidR="00073696" w:rsidRPr="00B0420D" w:rsidRDefault="00073696" w:rsidP="00CF7A4F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Безопасность жизнедеятельности</w:t>
            </w:r>
          </w:p>
          <w:p w:rsidR="00073696" w:rsidRPr="00B0420D" w:rsidRDefault="00073696" w:rsidP="00CF7A4F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CF7A4F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Волков А.А.</w:t>
            </w:r>
          </w:p>
          <w:p w:rsidR="00073696" w:rsidRPr="00B0420D" w:rsidRDefault="00073696" w:rsidP="00CF7A4F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CF7A4F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3" w:type="dxa"/>
            <w:shd w:val="clear" w:color="auto" w:fill="auto"/>
          </w:tcPr>
          <w:p w:rsidR="00073696" w:rsidRPr="00B0420D" w:rsidRDefault="00073696" w:rsidP="00766232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  <w:lang w:val="en-US"/>
              </w:rPr>
            </w:pPr>
          </w:p>
        </w:tc>
        <w:tc>
          <w:tcPr>
            <w:tcW w:w="2434" w:type="dxa"/>
            <w:shd w:val="clear" w:color="auto" w:fill="auto"/>
          </w:tcPr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ОП.05.</w:t>
            </w:r>
          </w:p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Безопасность жизнедеятельности</w:t>
            </w:r>
          </w:p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</w:p>
          <w:p w:rsidR="00073696" w:rsidRPr="00B0420D" w:rsidRDefault="00073696" w:rsidP="00CF7A4F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CF7A4F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Волков А.А.</w:t>
            </w:r>
          </w:p>
          <w:p w:rsidR="00073696" w:rsidRPr="00B0420D" w:rsidRDefault="00073696" w:rsidP="00CF7A4F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CF7A4F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</w:tr>
      <w:tr w:rsidR="00073696" w:rsidRPr="00B0420D" w:rsidTr="00073696">
        <w:tc>
          <w:tcPr>
            <w:tcW w:w="1702" w:type="dxa"/>
            <w:shd w:val="clear" w:color="auto" w:fill="DBE5F1" w:themeFill="accent1" w:themeFillTint="33"/>
          </w:tcPr>
          <w:p w:rsidR="00073696" w:rsidRPr="00B0420D" w:rsidRDefault="00073696" w:rsidP="007B39E7">
            <w:pPr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lang w:val="en-US"/>
              </w:rPr>
              <w:t>VII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 xml:space="preserve"> 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lang w:val="en-US"/>
              </w:rPr>
              <w:t>п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ара</w:t>
            </w:r>
          </w:p>
          <w:p w:rsidR="00073696" w:rsidRPr="00B0420D" w:rsidRDefault="00073696" w:rsidP="007B39E7">
            <w:pPr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lang w:val="en-US"/>
              </w:rPr>
              <w:t xml:space="preserve">12-13 </w:t>
            </w:r>
            <w:proofErr w:type="spellStart"/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lang w:val="en-US"/>
              </w:rPr>
              <w:t>урок</w:t>
            </w:r>
            <w:proofErr w:type="spellEnd"/>
          </w:p>
          <w:p w:rsidR="00073696" w:rsidRPr="00B0420D" w:rsidRDefault="00073696" w:rsidP="007B39E7">
            <w:pPr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</w:p>
          <w:p w:rsidR="00073696" w:rsidRPr="00B0420D" w:rsidRDefault="00073696" w:rsidP="007B39E7">
            <w:pPr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16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15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-17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35</w:t>
            </w:r>
          </w:p>
        </w:tc>
        <w:tc>
          <w:tcPr>
            <w:tcW w:w="2433" w:type="dxa"/>
          </w:tcPr>
          <w:p w:rsidR="00073696" w:rsidRPr="00B0420D" w:rsidRDefault="00073696" w:rsidP="00D8242A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</w:p>
        </w:tc>
        <w:tc>
          <w:tcPr>
            <w:tcW w:w="2433" w:type="dxa"/>
          </w:tcPr>
          <w:p w:rsidR="00073696" w:rsidRPr="00B0420D" w:rsidRDefault="00073696" w:rsidP="00E01D9E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</w:p>
        </w:tc>
        <w:tc>
          <w:tcPr>
            <w:tcW w:w="2434" w:type="dxa"/>
          </w:tcPr>
          <w:p w:rsidR="00073696" w:rsidRPr="00B0420D" w:rsidRDefault="00073696" w:rsidP="00455689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</w:tc>
        <w:tc>
          <w:tcPr>
            <w:tcW w:w="2433" w:type="dxa"/>
          </w:tcPr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ОП.05.</w:t>
            </w:r>
          </w:p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Безопасность жизнедеятельности</w:t>
            </w:r>
          </w:p>
          <w:p w:rsidR="00B0420D" w:rsidRDefault="00B0420D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Волков А.А.</w:t>
            </w: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FC3C95" w:rsidRPr="00B0420D" w:rsidRDefault="00B0420D" w:rsidP="00B0420D">
            <w:pPr>
              <w:jc w:val="right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7"/>
                <w:szCs w:val="16"/>
              </w:rPr>
              <w:t>б</w:t>
            </w:r>
            <w:bookmarkStart w:id="0" w:name="_GoBack"/>
            <w:bookmarkEnd w:id="0"/>
            <w:r w:rsidR="00073696" w:rsidRPr="00B0420D">
              <w:rPr>
                <w:rFonts w:ascii="Times New Roman" w:hAnsi="Times New Roman" w:cs="Times New Roman"/>
                <w:sz w:val="17"/>
                <w:szCs w:val="16"/>
              </w:rPr>
              <w:t>иблиотека</w:t>
            </w:r>
          </w:p>
        </w:tc>
        <w:tc>
          <w:tcPr>
            <w:tcW w:w="2433" w:type="dxa"/>
            <w:shd w:val="clear" w:color="auto" w:fill="auto"/>
          </w:tcPr>
          <w:p w:rsidR="00073696" w:rsidRPr="00B0420D" w:rsidRDefault="00073696" w:rsidP="00766232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  <w:lang w:val="en-US"/>
              </w:rPr>
            </w:pPr>
          </w:p>
        </w:tc>
        <w:tc>
          <w:tcPr>
            <w:tcW w:w="2434" w:type="dxa"/>
            <w:shd w:val="clear" w:color="auto" w:fill="auto"/>
          </w:tcPr>
          <w:p w:rsidR="00073696" w:rsidRPr="00B0420D" w:rsidRDefault="00073696" w:rsidP="00CF7A4F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</w:p>
        </w:tc>
      </w:tr>
      <w:tr w:rsidR="00073696" w:rsidRPr="00B0420D" w:rsidTr="00753DB8">
        <w:tc>
          <w:tcPr>
            <w:tcW w:w="1702" w:type="dxa"/>
            <w:shd w:val="clear" w:color="auto" w:fill="FDE9D9" w:themeFill="accent6" w:themeFillTint="33"/>
          </w:tcPr>
          <w:p w:rsidR="00073696" w:rsidRPr="00B0420D" w:rsidRDefault="00073696" w:rsidP="007B39E7">
            <w:pPr>
              <w:jc w:val="center"/>
              <w:rPr>
                <w:sz w:val="17"/>
                <w:szCs w:val="18"/>
              </w:rPr>
            </w:pPr>
          </w:p>
        </w:tc>
        <w:tc>
          <w:tcPr>
            <w:tcW w:w="2433" w:type="dxa"/>
            <w:shd w:val="clear" w:color="auto" w:fill="FDE9D9" w:themeFill="accent6" w:themeFillTint="33"/>
            <w:vAlign w:val="center"/>
          </w:tcPr>
          <w:p w:rsidR="00073696" w:rsidRPr="00B0420D" w:rsidRDefault="00FC3C95" w:rsidP="005B51D7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26</w:t>
            </w:r>
            <w:r w:rsidR="00073696"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.10.2019</w:t>
            </w:r>
          </w:p>
        </w:tc>
        <w:tc>
          <w:tcPr>
            <w:tcW w:w="2433" w:type="dxa"/>
            <w:shd w:val="clear" w:color="auto" w:fill="FDE9D9" w:themeFill="accent6" w:themeFillTint="33"/>
            <w:vAlign w:val="center"/>
          </w:tcPr>
          <w:p w:rsidR="00073696" w:rsidRPr="00B0420D" w:rsidRDefault="00FC3C95" w:rsidP="00831F96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27</w:t>
            </w:r>
            <w:r w:rsidR="00073696"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.10.2019</w:t>
            </w:r>
          </w:p>
          <w:p w:rsidR="00FC3C95" w:rsidRPr="00B0420D" w:rsidRDefault="00FC3C95" w:rsidP="00831F96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</w:p>
        </w:tc>
        <w:tc>
          <w:tcPr>
            <w:tcW w:w="2434" w:type="dxa"/>
            <w:shd w:val="clear" w:color="auto" w:fill="FDE9D9" w:themeFill="accent6" w:themeFillTint="33"/>
            <w:vAlign w:val="center"/>
          </w:tcPr>
          <w:p w:rsidR="00073696" w:rsidRPr="00B0420D" w:rsidRDefault="00FC3C95" w:rsidP="005B51D7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28</w:t>
            </w:r>
            <w:r w:rsidR="00073696"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.10.2019</w:t>
            </w:r>
          </w:p>
        </w:tc>
        <w:tc>
          <w:tcPr>
            <w:tcW w:w="2433" w:type="dxa"/>
            <w:shd w:val="clear" w:color="auto" w:fill="FDE9D9" w:themeFill="accent6" w:themeFillTint="33"/>
            <w:vAlign w:val="center"/>
          </w:tcPr>
          <w:p w:rsidR="00073696" w:rsidRPr="00B0420D" w:rsidRDefault="00FC3C95" w:rsidP="005B51D7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29</w:t>
            </w:r>
            <w:r w:rsidR="00073696"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.10.2019</w:t>
            </w:r>
          </w:p>
        </w:tc>
        <w:tc>
          <w:tcPr>
            <w:tcW w:w="2433" w:type="dxa"/>
            <w:shd w:val="clear" w:color="auto" w:fill="FDE9D9" w:themeFill="accent6" w:themeFillTint="33"/>
            <w:vAlign w:val="center"/>
          </w:tcPr>
          <w:p w:rsidR="00073696" w:rsidRPr="00B0420D" w:rsidRDefault="00FC3C95" w:rsidP="005B51D7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30</w:t>
            </w:r>
            <w:r w:rsidR="00073696"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.10.2019</w:t>
            </w:r>
          </w:p>
        </w:tc>
        <w:tc>
          <w:tcPr>
            <w:tcW w:w="2434" w:type="dxa"/>
            <w:shd w:val="clear" w:color="auto" w:fill="FDE9D9" w:themeFill="accent6" w:themeFillTint="33"/>
            <w:vAlign w:val="center"/>
          </w:tcPr>
          <w:p w:rsidR="00073696" w:rsidRPr="00B0420D" w:rsidRDefault="00FC3C95" w:rsidP="005B51D7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31</w:t>
            </w:r>
            <w:r w:rsidR="00073696" w:rsidRPr="00B0420D">
              <w:rPr>
                <w:rFonts w:ascii="Times New Roman" w:eastAsia="Прямой Проп" w:hAnsi="Times New Roman" w:cs="Times New Roman"/>
                <w:b/>
                <w:sz w:val="17"/>
                <w:szCs w:val="16"/>
              </w:rPr>
              <w:t>.10.2019</w:t>
            </w:r>
          </w:p>
        </w:tc>
      </w:tr>
      <w:tr w:rsidR="00073696" w:rsidRPr="00B0420D" w:rsidTr="00073696">
        <w:tc>
          <w:tcPr>
            <w:tcW w:w="1702" w:type="dxa"/>
            <w:shd w:val="clear" w:color="auto" w:fill="DBE5F1" w:themeFill="accent1" w:themeFillTint="33"/>
          </w:tcPr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I пара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1-2 урок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08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30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-09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50</w:t>
            </w:r>
          </w:p>
        </w:tc>
        <w:tc>
          <w:tcPr>
            <w:tcW w:w="2433" w:type="dxa"/>
          </w:tcPr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ОП.05.</w:t>
            </w:r>
          </w:p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Безопасность жизнедеятельности</w:t>
            </w:r>
          </w:p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FC3C95" w:rsidP="00FC3C95">
            <w:pPr>
              <w:shd w:val="clear" w:color="auto" w:fill="FFDB01"/>
              <w:jc w:val="center"/>
              <w:rPr>
                <w:rFonts w:ascii="Times New Roman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</w:rPr>
              <w:t>ЭКЗАМЕН</w:t>
            </w:r>
          </w:p>
          <w:p w:rsidR="00FC3C95" w:rsidRPr="00B0420D" w:rsidRDefault="00FC3C95" w:rsidP="00146087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Волков А.А.</w:t>
            </w: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3" w:type="dxa"/>
          </w:tcPr>
          <w:p w:rsidR="00073696" w:rsidRPr="00B0420D" w:rsidRDefault="00073696" w:rsidP="00073696">
            <w:pPr>
              <w:jc w:val="both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МДК.02.03.</w:t>
            </w:r>
          </w:p>
          <w:p w:rsidR="00073696" w:rsidRPr="00B0420D" w:rsidRDefault="00073696" w:rsidP="00073696">
            <w:pPr>
              <w:jc w:val="both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 xml:space="preserve">Основы организации внеурочной работы изобразительной деятельности  и декоративно-прикладного искусства </w:t>
            </w:r>
          </w:p>
          <w:p w:rsidR="00FC3C95" w:rsidRPr="00B0420D" w:rsidRDefault="00FC3C95" w:rsidP="00073696">
            <w:pPr>
              <w:jc w:val="both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</w:p>
          <w:p w:rsidR="00073696" w:rsidRPr="00B0420D" w:rsidRDefault="00073696" w:rsidP="00073696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Мельникова Е.В.</w:t>
            </w:r>
          </w:p>
          <w:p w:rsidR="00073696" w:rsidRPr="00B0420D" w:rsidRDefault="00073696" w:rsidP="00073696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4" w:type="dxa"/>
          </w:tcPr>
          <w:p w:rsidR="00073696" w:rsidRPr="00B0420D" w:rsidRDefault="00073696" w:rsidP="00E01D9E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 xml:space="preserve">ЕН.02. </w:t>
            </w:r>
          </w:p>
          <w:p w:rsidR="00073696" w:rsidRPr="00B0420D" w:rsidRDefault="00073696" w:rsidP="00E01D9E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Информатика</w:t>
            </w:r>
          </w:p>
          <w:p w:rsidR="00073696" w:rsidRPr="00B0420D" w:rsidRDefault="00073696" w:rsidP="00E01D9E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1/2</w:t>
            </w:r>
          </w:p>
          <w:p w:rsidR="00073696" w:rsidRPr="00B0420D" w:rsidRDefault="00073696" w:rsidP="00E01D9E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E01D9E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Бондаренко А.В./</w:t>
            </w:r>
          </w:p>
          <w:p w:rsidR="00073696" w:rsidRPr="00B0420D" w:rsidRDefault="00073696" w:rsidP="00E01D9E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Анкудинова Э.С.</w:t>
            </w:r>
          </w:p>
          <w:p w:rsidR="00073696" w:rsidRPr="00B0420D" w:rsidRDefault="00073696" w:rsidP="00E01D9E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212/203</w:t>
            </w:r>
          </w:p>
        </w:tc>
        <w:tc>
          <w:tcPr>
            <w:tcW w:w="2433" w:type="dxa"/>
            <w:vMerge w:val="restart"/>
          </w:tcPr>
          <w:p w:rsidR="00073696" w:rsidRPr="00B0420D" w:rsidRDefault="00073696" w:rsidP="00073696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073696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073696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073696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073696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073696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073696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073696">
            <w:pPr>
              <w:jc w:val="center"/>
              <w:rPr>
                <w:rFonts w:ascii="Times New Roman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</w:rPr>
              <w:t>Самостоятельная работа</w:t>
            </w:r>
          </w:p>
          <w:p w:rsidR="00073696" w:rsidRPr="00B0420D" w:rsidRDefault="00073696" w:rsidP="00073696">
            <w:pPr>
              <w:jc w:val="center"/>
              <w:rPr>
                <w:rFonts w:ascii="Times New Roman" w:hAnsi="Times New Roman" w:cs="Times New Roman"/>
                <w:b/>
                <w:sz w:val="17"/>
                <w:szCs w:val="16"/>
              </w:rPr>
            </w:pPr>
          </w:p>
          <w:p w:rsidR="00073696" w:rsidRPr="00B0420D" w:rsidRDefault="00073696" w:rsidP="00073696">
            <w:pPr>
              <w:rPr>
                <w:rFonts w:ascii="Times New Roman" w:hAnsi="Times New Roman" w:cs="Times New Roman"/>
                <w:b/>
                <w:sz w:val="17"/>
                <w:szCs w:val="16"/>
              </w:rPr>
            </w:pPr>
          </w:p>
          <w:p w:rsidR="00073696" w:rsidRPr="00B0420D" w:rsidRDefault="00073696" w:rsidP="00073696">
            <w:pPr>
              <w:rPr>
                <w:rFonts w:ascii="Times New Roman" w:hAnsi="Times New Roman" w:cs="Times New Roman"/>
                <w:b/>
                <w:sz w:val="17"/>
                <w:szCs w:val="16"/>
              </w:rPr>
            </w:pPr>
          </w:p>
          <w:p w:rsidR="00073696" w:rsidRPr="00B0420D" w:rsidRDefault="00073696" w:rsidP="00073696">
            <w:pPr>
              <w:jc w:val="center"/>
              <w:rPr>
                <w:rFonts w:ascii="Times New Roman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</w:rPr>
              <w:t xml:space="preserve">Подготовка </w:t>
            </w:r>
          </w:p>
          <w:p w:rsidR="00073696" w:rsidRPr="00B0420D" w:rsidRDefault="00073696" w:rsidP="00073696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</w:rPr>
              <w:t>к экзамену</w:t>
            </w:r>
          </w:p>
        </w:tc>
        <w:tc>
          <w:tcPr>
            <w:tcW w:w="2433" w:type="dxa"/>
            <w:vMerge w:val="restart"/>
          </w:tcPr>
          <w:p w:rsidR="00073696" w:rsidRPr="00B0420D" w:rsidRDefault="00073696" w:rsidP="00073696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073696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753DB8">
            <w:pPr>
              <w:jc w:val="center"/>
              <w:rPr>
                <w:rFonts w:ascii="Times New Roman" w:hAnsi="Times New Roman" w:cs="Times New Roman"/>
                <w:b/>
                <w:sz w:val="17"/>
                <w:szCs w:val="16"/>
                <w:vertAlign w:val="superscript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</w:rPr>
              <w:t>09</w:t>
            </w:r>
            <w:r w:rsidR="00753DB8" w:rsidRPr="00B0420D">
              <w:rPr>
                <w:rFonts w:ascii="Times New Roman" w:hAnsi="Times New Roman" w:cs="Times New Roman"/>
                <w:b/>
                <w:sz w:val="17"/>
                <w:szCs w:val="16"/>
                <w:vertAlign w:val="superscript"/>
              </w:rPr>
              <w:t>00</w:t>
            </w:r>
            <w:r w:rsidR="00753DB8" w:rsidRPr="00B0420D">
              <w:rPr>
                <w:rFonts w:ascii="Times New Roman" w:hAnsi="Times New Roman" w:cs="Times New Roman"/>
                <w:b/>
                <w:sz w:val="17"/>
                <w:szCs w:val="16"/>
              </w:rPr>
              <w:t>-12</w:t>
            </w:r>
            <w:r w:rsidR="00753DB8" w:rsidRPr="00B0420D">
              <w:rPr>
                <w:rFonts w:ascii="Times New Roman" w:hAnsi="Times New Roman" w:cs="Times New Roman"/>
                <w:b/>
                <w:sz w:val="17"/>
                <w:szCs w:val="16"/>
                <w:vertAlign w:val="superscript"/>
              </w:rPr>
              <w:t>00</w:t>
            </w:r>
          </w:p>
          <w:p w:rsidR="00753DB8" w:rsidRPr="00B0420D" w:rsidRDefault="00753DB8" w:rsidP="00753DB8">
            <w:pPr>
              <w:jc w:val="center"/>
              <w:rPr>
                <w:rFonts w:ascii="Times New Roman" w:hAnsi="Times New Roman" w:cs="Times New Roman"/>
                <w:b/>
                <w:sz w:val="17"/>
                <w:szCs w:val="16"/>
                <w:vertAlign w:val="superscript"/>
              </w:rPr>
            </w:pPr>
          </w:p>
          <w:p w:rsidR="00753DB8" w:rsidRPr="00B0420D" w:rsidRDefault="00753DB8" w:rsidP="00753DB8">
            <w:pPr>
              <w:jc w:val="center"/>
              <w:rPr>
                <w:rFonts w:ascii="Times New Roman" w:hAnsi="Times New Roman" w:cs="Times New Roman"/>
                <w:b/>
                <w:sz w:val="17"/>
                <w:szCs w:val="16"/>
                <w:vertAlign w:val="superscript"/>
              </w:rPr>
            </w:pPr>
          </w:p>
          <w:p w:rsidR="00753DB8" w:rsidRPr="00B0420D" w:rsidRDefault="00753DB8" w:rsidP="00FC3C95">
            <w:pPr>
              <w:shd w:val="clear" w:color="auto" w:fill="FFDB01"/>
              <w:jc w:val="center"/>
              <w:rPr>
                <w:rFonts w:ascii="Times New Roman" w:hAnsi="Times New Roman" w:cs="Times New Roman"/>
                <w:b/>
                <w:sz w:val="17"/>
                <w:szCs w:val="16"/>
                <w:vertAlign w:val="superscript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  <w:vertAlign w:val="superscript"/>
              </w:rPr>
              <w:t>ЭКЗАМЕН</w:t>
            </w:r>
          </w:p>
          <w:p w:rsidR="00753DB8" w:rsidRPr="00B0420D" w:rsidRDefault="00753DB8" w:rsidP="00753DB8">
            <w:pPr>
              <w:jc w:val="center"/>
              <w:rPr>
                <w:rFonts w:ascii="Times New Roman" w:hAnsi="Times New Roman" w:cs="Times New Roman"/>
                <w:b/>
                <w:sz w:val="17"/>
                <w:szCs w:val="16"/>
                <w:vertAlign w:val="superscript"/>
              </w:rPr>
            </w:pPr>
          </w:p>
          <w:p w:rsidR="00753DB8" w:rsidRPr="00B0420D" w:rsidRDefault="00753DB8" w:rsidP="00753DB8">
            <w:pPr>
              <w:jc w:val="center"/>
              <w:rPr>
                <w:rFonts w:ascii="Times New Roman" w:hAnsi="Times New Roman" w:cs="Times New Roman"/>
                <w:b/>
                <w:sz w:val="17"/>
                <w:szCs w:val="16"/>
                <w:vertAlign w:val="superscript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  <w:vertAlign w:val="superscript"/>
              </w:rPr>
              <w:t>ПМ.02</w:t>
            </w:r>
          </w:p>
          <w:p w:rsidR="00753DB8" w:rsidRPr="00B0420D" w:rsidRDefault="00753DB8" w:rsidP="00753DB8">
            <w:pPr>
              <w:jc w:val="center"/>
              <w:rPr>
                <w:rFonts w:ascii="Times New Roman" w:hAnsi="Times New Roman" w:cs="Times New Roman"/>
                <w:b/>
                <w:sz w:val="17"/>
                <w:szCs w:val="16"/>
                <w:vertAlign w:val="superscript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  <w:vertAlign w:val="superscript"/>
              </w:rPr>
              <w:t xml:space="preserve">Организация внеурочной деятельности </w:t>
            </w:r>
          </w:p>
          <w:p w:rsidR="00753DB8" w:rsidRPr="00B0420D" w:rsidRDefault="00753DB8" w:rsidP="00753DB8">
            <w:pPr>
              <w:jc w:val="center"/>
              <w:rPr>
                <w:rFonts w:ascii="Times New Roman" w:hAnsi="Times New Roman" w:cs="Times New Roman"/>
                <w:b/>
                <w:sz w:val="17"/>
                <w:szCs w:val="16"/>
                <w:vertAlign w:val="superscript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  <w:vertAlign w:val="superscript"/>
              </w:rPr>
              <w:t>и общения младших школьников</w:t>
            </w:r>
          </w:p>
        </w:tc>
        <w:tc>
          <w:tcPr>
            <w:tcW w:w="2434" w:type="dxa"/>
          </w:tcPr>
          <w:p w:rsidR="00073696" w:rsidRPr="00B0420D" w:rsidRDefault="00073696" w:rsidP="00E21DD2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  <w:highlight w:val="yellow"/>
              </w:rPr>
            </w:pPr>
          </w:p>
        </w:tc>
      </w:tr>
      <w:tr w:rsidR="00073696" w:rsidRPr="00B0420D" w:rsidTr="00073696">
        <w:tc>
          <w:tcPr>
            <w:tcW w:w="1702" w:type="dxa"/>
            <w:shd w:val="clear" w:color="auto" w:fill="DBE5F1" w:themeFill="accent1" w:themeFillTint="33"/>
          </w:tcPr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lang w:val="en-US"/>
              </w:rPr>
              <w:t>II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 xml:space="preserve"> пара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3-4 урок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10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00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-11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20</w:t>
            </w:r>
          </w:p>
        </w:tc>
        <w:tc>
          <w:tcPr>
            <w:tcW w:w="2433" w:type="dxa"/>
          </w:tcPr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МДК.02.03.</w:t>
            </w:r>
          </w:p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 xml:space="preserve">Основы организации внеурочной работы изобразительной деятельности  и декоративно-прикладного искусства </w:t>
            </w: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Мельникова Е.В.</w:t>
            </w: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3" w:type="dxa"/>
          </w:tcPr>
          <w:p w:rsidR="00073696" w:rsidRPr="00B0420D" w:rsidRDefault="00073696" w:rsidP="00073696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МДК.02.03.</w:t>
            </w:r>
          </w:p>
          <w:p w:rsidR="00073696" w:rsidRPr="00B0420D" w:rsidRDefault="00073696" w:rsidP="00073696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 xml:space="preserve">Основы организации внеурочной работы изобразительной деятельности  и декоративно-прикладного искусства </w:t>
            </w:r>
          </w:p>
          <w:p w:rsidR="00FC3C95" w:rsidRPr="00B0420D" w:rsidRDefault="00FC3C95" w:rsidP="00073696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</w:p>
          <w:p w:rsidR="00FC3C95" w:rsidRPr="00B0420D" w:rsidRDefault="00FC3C95" w:rsidP="00FC3C95">
            <w:pPr>
              <w:shd w:val="clear" w:color="auto" w:fill="FFDB01"/>
              <w:jc w:val="center"/>
              <w:rPr>
                <w:rFonts w:ascii="Times New Roman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</w:rPr>
              <w:t>Дифференцированный зачет</w:t>
            </w:r>
          </w:p>
          <w:p w:rsidR="00073696" w:rsidRPr="00B0420D" w:rsidRDefault="00073696" w:rsidP="00073696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Мельникова Е.В.</w:t>
            </w:r>
          </w:p>
          <w:p w:rsidR="00073696" w:rsidRPr="00B0420D" w:rsidRDefault="00073696" w:rsidP="00073696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4" w:type="dxa"/>
          </w:tcPr>
          <w:p w:rsidR="00073696" w:rsidRPr="00B0420D" w:rsidRDefault="00073696" w:rsidP="00E01D9E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 xml:space="preserve">ЕН.02. </w:t>
            </w:r>
          </w:p>
          <w:p w:rsidR="00073696" w:rsidRPr="00B0420D" w:rsidRDefault="00073696" w:rsidP="00E01D9E">
            <w:pPr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Информатик</w:t>
            </w: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а</w:t>
            </w:r>
          </w:p>
          <w:p w:rsidR="00073696" w:rsidRPr="00B0420D" w:rsidRDefault="00073696" w:rsidP="00E01D9E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1/2</w:t>
            </w:r>
          </w:p>
          <w:p w:rsidR="00073696" w:rsidRPr="00B0420D" w:rsidRDefault="00073696" w:rsidP="00E01D9E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E01D9E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Бондаренко А.В./</w:t>
            </w:r>
          </w:p>
          <w:p w:rsidR="00073696" w:rsidRPr="00B0420D" w:rsidRDefault="00073696" w:rsidP="00E01D9E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Анкудинова Э.С.</w:t>
            </w:r>
          </w:p>
          <w:p w:rsidR="00073696" w:rsidRPr="00B0420D" w:rsidRDefault="00073696" w:rsidP="00E01D9E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212/203</w:t>
            </w:r>
          </w:p>
          <w:p w:rsidR="00753DB8" w:rsidRPr="00B0420D" w:rsidRDefault="00753DB8" w:rsidP="00E01D9E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753DB8" w:rsidRPr="00B0420D" w:rsidRDefault="00753DB8" w:rsidP="00FC3C95">
            <w:pPr>
              <w:jc w:val="center"/>
              <w:rPr>
                <w:rFonts w:ascii="Times New Roman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  <w:shd w:val="clear" w:color="auto" w:fill="FFDB01"/>
              </w:rPr>
              <w:t>Классная контрольная работа</w:t>
            </w:r>
          </w:p>
        </w:tc>
        <w:tc>
          <w:tcPr>
            <w:tcW w:w="2433" w:type="dxa"/>
            <w:vMerge/>
          </w:tcPr>
          <w:p w:rsidR="00073696" w:rsidRPr="00B0420D" w:rsidRDefault="00073696" w:rsidP="003128D6">
            <w:pPr>
              <w:jc w:val="right"/>
              <w:rPr>
                <w:rFonts w:ascii="Times New Roman" w:hAnsi="Times New Roman" w:cs="Times New Roman"/>
                <w:sz w:val="17"/>
                <w:szCs w:val="16"/>
                <w:highlight w:val="yellow"/>
              </w:rPr>
            </w:pPr>
          </w:p>
        </w:tc>
        <w:tc>
          <w:tcPr>
            <w:tcW w:w="2433" w:type="dxa"/>
            <w:vMerge/>
          </w:tcPr>
          <w:p w:rsidR="00073696" w:rsidRPr="00B0420D" w:rsidRDefault="00073696" w:rsidP="00BE3740">
            <w:pPr>
              <w:jc w:val="right"/>
              <w:rPr>
                <w:rFonts w:ascii="Times New Roman" w:hAnsi="Times New Roman" w:cs="Times New Roman"/>
                <w:sz w:val="17"/>
                <w:szCs w:val="16"/>
                <w:highlight w:val="yellow"/>
              </w:rPr>
            </w:pPr>
          </w:p>
        </w:tc>
        <w:tc>
          <w:tcPr>
            <w:tcW w:w="2434" w:type="dxa"/>
          </w:tcPr>
          <w:p w:rsidR="00073696" w:rsidRPr="00B0420D" w:rsidRDefault="00073696" w:rsidP="002506C5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  <w:highlight w:val="yellow"/>
              </w:rPr>
            </w:pPr>
          </w:p>
        </w:tc>
      </w:tr>
      <w:tr w:rsidR="00073696" w:rsidRPr="00B0420D" w:rsidTr="00073696">
        <w:tc>
          <w:tcPr>
            <w:tcW w:w="1702" w:type="dxa"/>
            <w:shd w:val="clear" w:color="auto" w:fill="DBE5F1" w:themeFill="accent1" w:themeFillTint="33"/>
          </w:tcPr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lang w:val="en-US"/>
              </w:rPr>
              <w:t>III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 xml:space="preserve"> пара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5-6 урок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11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45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-13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05</w:t>
            </w:r>
          </w:p>
        </w:tc>
        <w:tc>
          <w:tcPr>
            <w:tcW w:w="2433" w:type="dxa"/>
          </w:tcPr>
          <w:p w:rsidR="00073696" w:rsidRPr="00B0420D" w:rsidRDefault="00073696" w:rsidP="00146087">
            <w:pPr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  <w:t>МДК.02.03.</w:t>
            </w:r>
          </w:p>
          <w:p w:rsidR="00073696" w:rsidRPr="00B0420D" w:rsidRDefault="00073696" w:rsidP="00146087">
            <w:pPr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  <w:u w:val="single"/>
              </w:rPr>
              <w:t xml:space="preserve">Основы организации внеурочной работы изобразительной деятельности  и декоративно-прикладного искусства </w:t>
            </w: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</w:rPr>
              <w:t>Мельникова Е.В.</w:t>
            </w: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color w:val="000000"/>
                <w:sz w:val="17"/>
                <w:szCs w:val="16"/>
              </w:rPr>
              <w:t>библиотека</w:t>
            </w:r>
          </w:p>
        </w:tc>
        <w:tc>
          <w:tcPr>
            <w:tcW w:w="2433" w:type="dxa"/>
          </w:tcPr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МДК.02.01.</w:t>
            </w:r>
          </w:p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Основы организации внеурочной работы в научно-познавательной деятельности</w:t>
            </w:r>
          </w:p>
          <w:p w:rsidR="00FC3C95" w:rsidRPr="00B0420D" w:rsidRDefault="00FC3C95" w:rsidP="00146087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</w:p>
          <w:p w:rsidR="00FC3C95" w:rsidRPr="00B0420D" w:rsidRDefault="00FC3C95" w:rsidP="00FC3C95">
            <w:pPr>
              <w:shd w:val="clear" w:color="auto" w:fill="FFDB01"/>
              <w:jc w:val="center"/>
              <w:rPr>
                <w:rFonts w:ascii="Times New Roman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</w:rPr>
              <w:t>Дифференцированный зачет</w:t>
            </w: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Шевлякова</w:t>
            </w:r>
            <w:proofErr w:type="spellEnd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Л.В.</w:t>
            </w: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4" w:type="dxa"/>
          </w:tcPr>
          <w:p w:rsidR="00073696" w:rsidRPr="00B0420D" w:rsidRDefault="00073696" w:rsidP="00CD586F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</w:tc>
        <w:tc>
          <w:tcPr>
            <w:tcW w:w="2433" w:type="dxa"/>
            <w:vMerge/>
          </w:tcPr>
          <w:p w:rsidR="00073696" w:rsidRPr="00B0420D" w:rsidRDefault="00073696" w:rsidP="003128D6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</w:tc>
        <w:tc>
          <w:tcPr>
            <w:tcW w:w="2433" w:type="dxa"/>
            <w:vMerge/>
          </w:tcPr>
          <w:p w:rsidR="00073696" w:rsidRPr="00B0420D" w:rsidRDefault="00073696" w:rsidP="00B04832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</w:tc>
        <w:tc>
          <w:tcPr>
            <w:tcW w:w="2434" w:type="dxa"/>
          </w:tcPr>
          <w:p w:rsidR="00073696" w:rsidRPr="00B0420D" w:rsidRDefault="00073696" w:rsidP="002506C5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  <w:highlight w:val="yellow"/>
              </w:rPr>
            </w:pPr>
          </w:p>
        </w:tc>
      </w:tr>
      <w:tr w:rsidR="00073696" w:rsidRPr="00B0420D" w:rsidTr="00073696">
        <w:tc>
          <w:tcPr>
            <w:tcW w:w="1702" w:type="dxa"/>
            <w:shd w:val="clear" w:color="auto" w:fill="DBE5F1" w:themeFill="accent1" w:themeFillTint="33"/>
          </w:tcPr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lang w:val="en-US"/>
              </w:rPr>
              <w:t>IV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 xml:space="preserve"> пара 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7-8 урок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13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15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-14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35</w:t>
            </w:r>
          </w:p>
        </w:tc>
        <w:tc>
          <w:tcPr>
            <w:tcW w:w="2433" w:type="dxa"/>
          </w:tcPr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ОП.02.</w:t>
            </w:r>
          </w:p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Психология</w:t>
            </w:r>
          </w:p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Колесникова И.Д.</w:t>
            </w: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3" w:type="dxa"/>
          </w:tcPr>
          <w:p w:rsidR="00073696" w:rsidRPr="00B0420D" w:rsidRDefault="00073696" w:rsidP="00073696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МДК.02.04.</w:t>
            </w:r>
          </w:p>
          <w:p w:rsidR="00073696" w:rsidRPr="00B0420D" w:rsidRDefault="00073696" w:rsidP="00073696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 xml:space="preserve">Основы организации внеурочной работы гражданско-патриотической и социально-значимой деятельности </w:t>
            </w:r>
          </w:p>
          <w:p w:rsidR="00FC3C95" w:rsidRPr="00B0420D" w:rsidRDefault="00FC3C95" w:rsidP="00073696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</w:p>
          <w:p w:rsidR="00FC3C95" w:rsidRPr="00B0420D" w:rsidRDefault="00FC3C95" w:rsidP="00FC3C95">
            <w:pPr>
              <w:shd w:val="clear" w:color="auto" w:fill="FFDB01"/>
              <w:jc w:val="center"/>
              <w:rPr>
                <w:rFonts w:ascii="Times New Roman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</w:rPr>
              <w:t>Дифференцированный зачет</w:t>
            </w:r>
          </w:p>
          <w:p w:rsidR="00073696" w:rsidRPr="00B0420D" w:rsidRDefault="00073696" w:rsidP="00073696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Хлыстова</w:t>
            </w:r>
            <w:proofErr w:type="spellEnd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Е.В.</w:t>
            </w:r>
          </w:p>
          <w:p w:rsidR="00073696" w:rsidRPr="00B0420D" w:rsidRDefault="00073696" w:rsidP="00073696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4" w:type="dxa"/>
          </w:tcPr>
          <w:p w:rsidR="00073696" w:rsidRPr="00B0420D" w:rsidRDefault="00073696" w:rsidP="005B51D7">
            <w:pPr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</w:p>
        </w:tc>
        <w:tc>
          <w:tcPr>
            <w:tcW w:w="2433" w:type="dxa"/>
            <w:vMerge/>
          </w:tcPr>
          <w:p w:rsidR="00073696" w:rsidRPr="00B0420D" w:rsidRDefault="00073696" w:rsidP="003128D6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</w:tc>
        <w:tc>
          <w:tcPr>
            <w:tcW w:w="2433" w:type="dxa"/>
            <w:vMerge/>
          </w:tcPr>
          <w:p w:rsidR="00073696" w:rsidRPr="00B0420D" w:rsidRDefault="00073696" w:rsidP="005B51D7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</w:p>
        </w:tc>
        <w:tc>
          <w:tcPr>
            <w:tcW w:w="2434" w:type="dxa"/>
          </w:tcPr>
          <w:p w:rsidR="00073696" w:rsidRPr="00B0420D" w:rsidRDefault="00073696" w:rsidP="002506C5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  <w:highlight w:val="yellow"/>
              </w:rPr>
            </w:pPr>
          </w:p>
        </w:tc>
      </w:tr>
      <w:tr w:rsidR="00073696" w:rsidRPr="00B0420D" w:rsidTr="00073696">
        <w:tc>
          <w:tcPr>
            <w:tcW w:w="1702" w:type="dxa"/>
            <w:shd w:val="clear" w:color="auto" w:fill="DBE5F1" w:themeFill="accent1" w:themeFillTint="33"/>
          </w:tcPr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lang w:val="en-US"/>
              </w:rPr>
              <w:t>V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 xml:space="preserve"> пара 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9-10 урок</w:t>
            </w: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</w:p>
          <w:p w:rsidR="00073696" w:rsidRPr="00B0420D" w:rsidRDefault="00073696" w:rsidP="00E01D9E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</w:pP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14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40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</w:rPr>
              <w:t>-16</w:t>
            </w:r>
            <w:r w:rsidRPr="00B0420D">
              <w:rPr>
                <w:rFonts w:ascii="Times New Roman" w:eastAsia="Прямой Проп" w:hAnsi="Times New Roman" w:cs="Times New Roman"/>
                <w:b/>
                <w:sz w:val="17"/>
                <w:szCs w:val="18"/>
                <w:vertAlign w:val="superscript"/>
              </w:rPr>
              <w:t>05</w:t>
            </w:r>
          </w:p>
        </w:tc>
        <w:tc>
          <w:tcPr>
            <w:tcW w:w="2433" w:type="dxa"/>
          </w:tcPr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ОП.02.</w:t>
            </w:r>
          </w:p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Психология</w:t>
            </w:r>
          </w:p>
          <w:p w:rsidR="00073696" w:rsidRPr="00B0420D" w:rsidRDefault="00073696" w:rsidP="00146087">
            <w:pPr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Колесникова И.Д.</w:t>
            </w:r>
          </w:p>
          <w:p w:rsidR="00073696" w:rsidRPr="00B0420D" w:rsidRDefault="00073696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073696" w:rsidRPr="00B0420D" w:rsidRDefault="00753DB8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</w:t>
            </w:r>
            <w:r w:rsidR="00073696" w:rsidRPr="00B0420D">
              <w:rPr>
                <w:rFonts w:ascii="Times New Roman" w:hAnsi="Times New Roman" w:cs="Times New Roman"/>
                <w:sz w:val="17"/>
                <w:szCs w:val="16"/>
              </w:rPr>
              <w:t>иблиотека</w:t>
            </w:r>
          </w:p>
          <w:p w:rsidR="00753DB8" w:rsidRPr="00B0420D" w:rsidRDefault="00753DB8" w:rsidP="00146087">
            <w:pPr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</w:p>
          <w:p w:rsidR="00753DB8" w:rsidRPr="00B0420D" w:rsidRDefault="00753DB8" w:rsidP="00FC3C95">
            <w:pPr>
              <w:jc w:val="center"/>
              <w:rPr>
                <w:rFonts w:ascii="Times New Roman" w:hAnsi="Times New Roman" w:cs="Times New Roman"/>
                <w:b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b/>
                <w:sz w:val="17"/>
                <w:szCs w:val="16"/>
                <w:shd w:val="clear" w:color="auto" w:fill="FFDB01"/>
              </w:rPr>
              <w:t>ЗАЧЕТ</w:t>
            </w:r>
          </w:p>
        </w:tc>
        <w:tc>
          <w:tcPr>
            <w:tcW w:w="2433" w:type="dxa"/>
          </w:tcPr>
          <w:p w:rsidR="00073696" w:rsidRPr="00B0420D" w:rsidRDefault="00073696" w:rsidP="00073696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>МДК.02.04.</w:t>
            </w:r>
          </w:p>
          <w:p w:rsidR="00073696" w:rsidRPr="00B0420D" w:rsidRDefault="00073696" w:rsidP="00073696">
            <w:pPr>
              <w:ind w:right="176"/>
              <w:rPr>
                <w:rFonts w:ascii="Times New Roman" w:hAnsi="Times New Roman" w:cs="Times New Roman"/>
                <w:sz w:val="17"/>
                <w:szCs w:val="16"/>
                <w:u w:val="single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  <w:u w:val="single"/>
              </w:rPr>
              <w:t xml:space="preserve">Основы организации внеурочной работы гражданско-патриотической и социально-значимой деятельности </w:t>
            </w:r>
          </w:p>
          <w:p w:rsidR="00073696" w:rsidRPr="00B0420D" w:rsidRDefault="00073696" w:rsidP="00073696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proofErr w:type="spellStart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Хлыстова</w:t>
            </w:r>
            <w:proofErr w:type="spellEnd"/>
            <w:r w:rsidRPr="00B0420D">
              <w:rPr>
                <w:rFonts w:ascii="Times New Roman" w:hAnsi="Times New Roman" w:cs="Times New Roman"/>
                <w:sz w:val="17"/>
                <w:szCs w:val="16"/>
              </w:rPr>
              <w:t xml:space="preserve"> Е.В.</w:t>
            </w:r>
          </w:p>
          <w:p w:rsidR="00073696" w:rsidRPr="00B0420D" w:rsidRDefault="00073696" w:rsidP="00073696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</w:rPr>
            </w:pPr>
            <w:r w:rsidRPr="00B0420D">
              <w:rPr>
                <w:rFonts w:ascii="Times New Roman" w:hAnsi="Times New Roman" w:cs="Times New Roman"/>
                <w:sz w:val="17"/>
                <w:szCs w:val="16"/>
              </w:rPr>
              <w:t>библиотека</w:t>
            </w:r>
          </w:p>
        </w:tc>
        <w:tc>
          <w:tcPr>
            <w:tcW w:w="2434" w:type="dxa"/>
          </w:tcPr>
          <w:p w:rsidR="00073696" w:rsidRPr="00B0420D" w:rsidRDefault="00073696" w:rsidP="005B51D7">
            <w:pPr>
              <w:rPr>
                <w:rFonts w:ascii="Times New Roman" w:hAnsi="Times New Roman" w:cs="Times New Roman"/>
                <w:color w:val="000000"/>
                <w:sz w:val="17"/>
                <w:szCs w:val="16"/>
              </w:rPr>
            </w:pPr>
          </w:p>
        </w:tc>
        <w:tc>
          <w:tcPr>
            <w:tcW w:w="2433" w:type="dxa"/>
            <w:vMerge/>
          </w:tcPr>
          <w:p w:rsidR="00073696" w:rsidRPr="00B0420D" w:rsidRDefault="00073696" w:rsidP="007B39E7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</w:p>
        </w:tc>
        <w:tc>
          <w:tcPr>
            <w:tcW w:w="2433" w:type="dxa"/>
            <w:vMerge/>
          </w:tcPr>
          <w:p w:rsidR="00073696" w:rsidRPr="00B0420D" w:rsidRDefault="00073696" w:rsidP="005B51D7">
            <w:pPr>
              <w:jc w:val="center"/>
              <w:rPr>
                <w:rFonts w:ascii="Times New Roman" w:hAnsi="Times New Roman" w:cs="Times New Roman"/>
                <w:sz w:val="17"/>
                <w:szCs w:val="16"/>
              </w:rPr>
            </w:pPr>
          </w:p>
        </w:tc>
        <w:tc>
          <w:tcPr>
            <w:tcW w:w="2434" w:type="dxa"/>
          </w:tcPr>
          <w:p w:rsidR="00073696" w:rsidRPr="00B0420D" w:rsidRDefault="00073696" w:rsidP="005B51D7">
            <w:pPr>
              <w:ind w:right="176"/>
              <w:jc w:val="right"/>
              <w:rPr>
                <w:rFonts w:ascii="Times New Roman" w:hAnsi="Times New Roman" w:cs="Times New Roman"/>
                <w:sz w:val="17"/>
                <w:szCs w:val="16"/>
                <w:highlight w:val="yellow"/>
              </w:rPr>
            </w:pPr>
          </w:p>
        </w:tc>
      </w:tr>
    </w:tbl>
    <w:p w:rsidR="007B39E7" w:rsidRPr="00B0420D" w:rsidRDefault="007B39E7" w:rsidP="007B39E7">
      <w:pPr>
        <w:jc w:val="center"/>
        <w:rPr>
          <w:sz w:val="17"/>
          <w:szCs w:val="28"/>
        </w:rPr>
      </w:pPr>
    </w:p>
    <w:sectPr w:rsidR="007B39E7" w:rsidRPr="00B0420D" w:rsidSect="00A21F09">
      <w:pgSz w:w="16838" w:h="11906" w:orient="landscape"/>
      <w:pgMar w:top="284" w:right="56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ямой Проп">
    <w:altName w:val="Drakkar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E7"/>
    <w:rsid w:val="00020150"/>
    <w:rsid w:val="00073696"/>
    <w:rsid w:val="0009012B"/>
    <w:rsid w:val="000969E5"/>
    <w:rsid w:val="000B1DFC"/>
    <w:rsid w:val="001167F7"/>
    <w:rsid w:val="00146087"/>
    <w:rsid w:val="00167EB2"/>
    <w:rsid w:val="00195DE7"/>
    <w:rsid w:val="002339FD"/>
    <w:rsid w:val="003128D6"/>
    <w:rsid w:val="003323E9"/>
    <w:rsid w:val="003657E8"/>
    <w:rsid w:val="00436E8A"/>
    <w:rsid w:val="00455689"/>
    <w:rsid w:val="004D5C35"/>
    <w:rsid w:val="00592DB2"/>
    <w:rsid w:val="005E16D6"/>
    <w:rsid w:val="00607C02"/>
    <w:rsid w:val="00625A9B"/>
    <w:rsid w:val="00635F23"/>
    <w:rsid w:val="006B08F1"/>
    <w:rsid w:val="007254CA"/>
    <w:rsid w:val="00753DB8"/>
    <w:rsid w:val="00766232"/>
    <w:rsid w:val="007B39E7"/>
    <w:rsid w:val="007F539C"/>
    <w:rsid w:val="00831F96"/>
    <w:rsid w:val="00833E40"/>
    <w:rsid w:val="009157D3"/>
    <w:rsid w:val="0094378D"/>
    <w:rsid w:val="009D5495"/>
    <w:rsid w:val="009D6014"/>
    <w:rsid w:val="00A21F09"/>
    <w:rsid w:val="00A52CF6"/>
    <w:rsid w:val="00A82450"/>
    <w:rsid w:val="00AC1E0B"/>
    <w:rsid w:val="00AE59C4"/>
    <w:rsid w:val="00B0420D"/>
    <w:rsid w:val="00B04832"/>
    <w:rsid w:val="00B63F87"/>
    <w:rsid w:val="00B80A67"/>
    <w:rsid w:val="00BB3EA9"/>
    <w:rsid w:val="00BE3740"/>
    <w:rsid w:val="00C5714C"/>
    <w:rsid w:val="00CD1FDA"/>
    <w:rsid w:val="00CD586F"/>
    <w:rsid w:val="00CF7A4F"/>
    <w:rsid w:val="00D76A5F"/>
    <w:rsid w:val="00D8242A"/>
    <w:rsid w:val="00DD2378"/>
    <w:rsid w:val="00E21DD2"/>
    <w:rsid w:val="00E22E5A"/>
    <w:rsid w:val="00EB3E2C"/>
    <w:rsid w:val="00EF1F16"/>
    <w:rsid w:val="00F32D83"/>
    <w:rsid w:val="00F603F5"/>
    <w:rsid w:val="00F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78062-3F34-4569-98D8-4FB48590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Romanova</cp:lastModifiedBy>
  <cp:revision>3</cp:revision>
  <cp:lastPrinted>2020-10-12T03:16:00Z</cp:lastPrinted>
  <dcterms:created xsi:type="dcterms:W3CDTF">2020-10-12T04:39:00Z</dcterms:created>
  <dcterms:modified xsi:type="dcterms:W3CDTF">2020-10-12T04:41:00Z</dcterms:modified>
</cp:coreProperties>
</file>